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19" w:rsidRDefault="005A0461">
      <w:r>
        <w:t>List of participants – Best practices for graduate student socio-ecological research</w:t>
      </w:r>
    </w:p>
    <w:p w:rsidR="005A0461" w:rsidRDefault="005A0461" w:rsidP="005A0461">
      <w:r>
        <w:t>Paige Barlow</w:t>
      </w:r>
    </w:p>
    <w:p w:rsidR="005A0461" w:rsidRDefault="005A0461" w:rsidP="005A0461">
      <w:r>
        <w:t xml:space="preserve">Elise </w:t>
      </w:r>
      <w:proofErr w:type="spellStart"/>
      <w:r>
        <w:t>Benveniste</w:t>
      </w:r>
      <w:proofErr w:type="spellEnd"/>
    </w:p>
    <w:p w:rsidR="005A0461" w:rsidRDefault="005A0461">
      <w:r>
        <w:t>Ben Beardmore</w:t>
      </w:r>
    </w:p>
    <w:p w:rsidR="005A0461" w:rsidRDefault="005A0461">
      <w:r>
        <w:t>Leah Harris</w:t>
      </w:r>
    </w:p>
    <w:p w:rsidR="005A0461" w:rsidRDefault="005A0461">
      <w:proofErr w:type="spellStart"/>
      <w:r>
        <w:t>Yevgeniy</w:t>
      </w:r>
      <w:proofErr w:type="spellEnd"/>
      <w:r>
        <w:t xml:space="preserve"> </w:t>
      </w:r>
      <w:proofErr w:type="spellStart"/>
      <w:r>
        <w:t>Marusenko</w:t>
      </w:r>
      <w:proofErr w:type="spellEnd"/>
    </w:p>
    <w:p w:rsidR="005A0461" w:rsidRDefault="005A0461">
      <w:r>
        <w:t>Vera Pfeiffer</w:t>
      </w:r>
    </w:p>
    <w:p w:rsidR="005A0461" w:rsidRDefault="005A0461">
      <w:proofErr w:type="spellStart"/>
      <w:r>
        <w:t>Sydne</w:t>
      </w:r>
      <w:proofErr w:type="spellEnd"/>
      <w:r>
        <w:t xml:space="preserve"> Record</w:t>
      </w:r>
    </w:p>
    <w:p w:rsidR="005A0461" w:rsidRDefault="005A0461">
      <w:r>
        <w:t>Natalie Stone</w:t>
      </w:r>
    </w:p>
    <w:p w:rsidR="005A0461" w:rsidRDefault="005A0461">
      <w:r>
        <w:t>Christie York</w:t>
      </w:r>
    </w:p>
    <w:p w:rsidR="005A0461" w:rsidRDefault="005A0461" w:rsidP="005A0461">
      <w:r>
        <w:t>Jess Zimmerman</w:t>
      </w:r>
    </w:p>
    <w:p w:rsidR="005A0461" w:rsidRDefault="005A0461" w:rsidP="005A0461">
      <w:r>
        <w:t>*Note: there were at least five other participants whose names we did not get on our sign-in list, unfortunately.</w:t>
      </w:r>
    </w:p>
    <w:sectPr w:rsidR="005A0461" w:rsidSect="00572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82BE6"/>
    <w:multiLevelType w:val="hybridMultilevel"/>
    <w:tmpl w:val="F650F16E"/>
    <w:lvl w:ilvl="0" w:tplc="21806F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3"/>
  <w:proofState w:spelling="clean"/>
  <w:defaultTabStop w:val="720"/>
  <w:characterSpacingControl w:val="doNotCompress"/>
  <w:compat/>
  <w:rsids>
    <w:rsidRoot w:val="005A0461"/>
    <w:rsid w:val="00572F19"/>
    <w:rsid w:val="005A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PhantPhant</dc:creator>
  <cp:lastModifiedBy>PhantPhant</cp:lastModifiedBy>
  <cp:revision>1</cp:revision>
  <dcterms:created xsi:type="dcterms:W3CDTF">2012-09-26T02:20:00Z</dcterms:created>
  <dcterms:modified xsi:type="dcterms:W3CDTF">2012-09-26T02:23:00Z</dcterms:modified>
</cp:coreProperties>
</file>